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8B0D3" w14:textId="6024FED5" w:rsidR="0032074A" w:rsidRDefault="00727D66" w:rsidP="00205A0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OFRECE</w:t>
      </w:r>
      <w:r w:rsidR="003128DB">
        <w:rPr>
          <w:rFonts w:ascii="Arial" w:hAnsi="Arial" w:cs="Arial"/>
          <w:b/>
          <w:bCs/>
          <w:sz w:val="24"/>
          <w:szCs w:val="24"/>
        </w:rPr>
        <w:t xml:space="preserve"> GOBIERNO DE BJ CURSOS DE CAPACITACIÓN PREVENTIVOS SOBRE VIOLENCIA DE GÉNERO </w:t>
      </w:r>
    </w:p>
    <w:bookmarkEnd w:id="0"/>
    <w:p w14:paraId="72AB3481" w14:textId="77777777" w:rsidR="00205A09" w:rsidRDefault="00205A09" w:rsidP="00205A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BA2BA1" w14:textId="0C4CA736" w:rsidR="00835703" w:rsidRDefault="00541650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10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3128DB">
        <w:rPr>
          <w:rFonts w:ascii="Arial" w:hAnsi="Arial" w:cs="Arial"/>
          <w:sz w:val="24"/>
          <w:szCs w:val="24"/>
        </w:rPr>
        <w:t xml:space="preserve">En el calendario de la primera parte de junio, el Ayuntamiento de Benito Juárez, a través del Instituto de Capacitación en Calidad (ICCAL), cuenta con dos importantes cursos para ciudadanos y servidores públicos enfocados a la prevención de la violencia de género. </w:t>
      </w:r>
    </w:p>
    <w:p w14:paraId="07A4EDE8" w14:textId="77777777" w:rsidR="003128DB" w:rsidRDefault="003128DB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4782E5" w14:textId="057D6FA7" w:rsidR="003128DB" w:rsidRDefault="000E73A4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73A4">
        <w:rPr>
          <w:rFonts w:ascii="Arial" w:hAnsi="Arial" w:cs="Arial"/>
          <w:sz w:val="24"/>
          <w:szCs w:val="24"/>
        </w:rPr>
        <w:t>l titular del ICCAL, César Rafael Eslava Melo,</w:t>
      </w:r>
      <w:r>
        <w:rPr>
          <w:rFonts w:ascii="Arial" w:hAnsi="Arial" w:cs="Arial"/>
          <w:sz w:val="24"/>
          <w:szCs w:val="24"/>
        </w:rPr>
        <w:t xml:space="preserve"> indicó que e</w:t>
      </w:r>
      <w:r w:rsidR="003128DB">
        <w:rPr>
          <w:rFonts w:ascii="Arial" w:hAnsi="Arial" w:cs="Arial"/>
          <w:sz w:val="24"/>
          <w:szCs w:val="24"/>
        </w:rPr>
        <w:t xml:space="preserve">l primero de ellos es sobre: “Igualdad y prevención de la violencia de género”, que será el próximo viernes 14 de junio por plataforma de </w:t>
      </w:r>
      <w:proofErr w:type="spellStart"/>
      <w:r w:rsidR="003128DB">
        <w:rPr>
          <w:rFonts w:ascii="Arial" w:hAnsi="Arial" w:cs="Arial"/>
          <w:sz w:val="24"/>
          <w:szCs w:val="24"/>
        </w:rPr>
        <w:t>videollamada</w:t>
      </w:r>
      <w:proofErr w:type="spellEnd"/>
      <w:r w:rsidR="003128DB">
        <w:rPr>
          <w:rFonts w:ascii="Arial" w:hAnsi="Arial" w:cs="Arial"/>
          <w:sz w:val="24"/>
          <w:szCs w:val="24"/>
        </w:rPr>
        <w:t xml:space="preserve"> Zoom abierta al público en general, de 11:00 a 13:00 horas. </w:t>
      </w:r>
    </w:p>
    <w:p w14:paraId="04B31188" w14:textId="77777777" w:rsidR="003128DB" w:rsidRDefault="003128DB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B44600" w14:textId="7582DFA8" w:rsidR="003128DB" w:rsidRDefault="003128DB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segundo tema será: “Prevención y sensibilización en violencia de género contra las mujeres”, que estará disponible del jueves 20 al martes 25 de junio, a través de la plataforma </w:t>
      </w:r>
      <w:proofErr w:type="spellStart"/>
      <w:r>
        <w:rPr>
          <w:rFonts w:ascii="Arial" w:hAnsi="Arial" w:cs="Arial"/>
          <w:sz w:val="24"/>
          <w:szCs w:val="24"/>
        </w:rPr>
        <w:t>Moodle</w:t>
      </w:r>
      <w:proofErr w:type="spellEnd"/>
      <w:r>
        <w:rPr>
          <w:rFonts w:ascii="Arial" w:hAnsi="Arial" w:cs="Arial"/>
          <w:sz w:val="24"/>
          <w:szCs w:val="24"/>
        </w:rPr>
        <w:t xml:space="preserve"> del ICCAL, a la que se puede acceder en el link</w:t>
      </w:r>
      <w:r w:rsidR="006A34DC">
        <w:rPr>
          <w:rFonts w:ascii="Arial" w:hAnsi="Arial" w:cs="Arial"/>
          <w:sz w:val="24"/>
          <w:szCs w:val="24"/>
        </w:rPr>
        <w:t xml:space="preserve">: https//iccal.moodlecloud.com, con un usuario y contraseña que obtienen después de registrarse debidamente. </w:t>
      </w:r>
    </w:p>
    <w:p w14:paraId="0C780D7C" w14:textId="77777777" w:rsidR="003128DB" w:rsidRDefault="003128DB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423E3C" w14:textId="16D64955" w:rsidR="003128DB" w:rsidRDefault="000A5599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en este primer periodo de cursos del mes, se dará el jueves 13 de junio el correspondiente a: “Integración de equipos de trabajo”, de 10:00 a 12:00 horas por Zoom; mientras que el 19 de junio será sobre “Cómo manejar la adicción a la tecnología”, en el mismo horario y plataforma. </w:t>
      </w:r>
    </w:p>
    <w:p w14:paraId="2C5D6AC8" w14:textId="77777777" w:rsidR="000A5599" w:rsidRDefault="000A5599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C81114" w14:textId="33B8027A" w:rsidR="000A5599" w:rsidRDefault="000A5599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mejorar las habilidades laborales de ciudadanos y servidores públicos, se tendrá el taller: “Protocolo de etiqueta telefónica”, el próximo 21 de junio de 10:00 a 13:00 horas, por plataforma de Zoom. </w:t>
      </w:r>
    </w:p>
    <w:p w14:paraId="254A7004" w14:textId="77777777" w:rsidR="000A5599" w:rsidRDefault="000A5599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3BE90" w14:textId="46CBACB0" w:rsidR="000A5599" w:rsidRDefault="000A5599" w:rsidP="003128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cualquier </w:t>
      </w:r>
      <w:r w:rsidR="000E73A4">
        <w:rPr>
          <w:rFonts w:ascii="Arial" w:hAnsi="Arial" w:cs="Arial"/>
          <w:sz w:val="24"/>
          <w:szCs w:val="24"/>
        </w:rPr>
        <w:t xml:space="preserve">información y consultar las fichas técnicas, pueden entrar al link: </w:t>
      </w:r>
      <w:hyperlink r:id="rId9" w:history="1">
        <w:r w:rsidR="000E73A4" w:rsidRPr="007B0F6A">
          <w:rPr>
            <w:rStyle w:val="Hipervnculo"/>
            <w:rFonts w:ascii="Arial" w:hAnsi="Arial" w:cs="Arial"/>
            <w:sz w:val="24"/>
            <w:szCs w:val="24"/>
          </w:rPr>
          <w:t>https://forms.gle/JMSK6iNfHRtsoxt18</w:t>
        </w:r>
      </w:hyperlink>
      <w:r w:rsidR="000E73A4">
        <w:rPr>
          <w:rFonts w:ascii="Arial" w:hAnsi="Arial" w:cs="Arial"/>
          <w:sz w:val="24"/>
          <w:szCs w:val="24"/>
        </w:rPr>
        <w:t xml:space="preserve">, o pedir más informes en los medios de comunicación oficiales de la dependencia: </w:t>
      </w:r>
      <w:proofErr w:type="spellStart"/>
      <w:r w:rsidR="000E73A4">
        <w:rPr>
          <w:rFonts w:ascii="Arial" w:hAnsi="Arial" w:cs="Arial"/>
          <w:sz w:val="24"/>
          <w:szCs w:val="24"/>
        </w:rPr>
        <w:t>Iccal.cancun</w:t>
      </w:r>
      <w:proofErr w:type="spellEnd"/>
      <w:r w:rsidR="000E73A4">
        <w:rPr>
          <w:rFonts w:ascii="Arial" w:hAnsi="Arial" w:cs="Arial"/>
          <w:sz w:val="24"/>
          <w:szCs w:val="24"/>
        </w:rPr>
        <w:t xml:space="preserve"> en Facebook; ICCAL_CANCUN en “X”, antes Twitter; </w:t>
      </w:r>
      <w:hyperlink r:id="rId10" w:history="1">
        <w:r w:rsidR="000E73A4" w:rsidRPr="007B0F6A">
          <w:rPr>
            <w:rStyle w:val="Hipervnculo"/>
            <w:rFonts w:ascii="Arial" w:hAnsi="Arial" w:cs="Arial"/>
            <w:sz w:val="24"/>
            <w:szCs w:val="24"/>
          </w:rPr>
          <w:t>iccal.capacitacion@gmail.com</w:t>
        </w:r>
      </w:hyperlink>
      <w:r w:rsidR="000E73A4">
        <w:rPr>
          <w:rFonts w:ascii="Arial" w:hAnsi="Arial" w:cs="Arial"/>
          <w:sz w:val="24"/>
          <w:szCs w:val="24"/>
        </w:rPr>
        <w:t xml:space="preserve"> por mail y al número 998 887 89 29. </w:t>
      </w:r>
    </w:p>
    <w:p w14:paraId="5126BA12" w14:textId="77777777" w:rsidR="00205A09" w:rsidRPr="00835703" w:rsidRDefault="00205A09" w:rsidP="00205A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sectPr w:rsidR="00833FC9" w:rsidRPr="00835703" w:rsidSect="00802082">
      <w:headerReference w:type="default" r:id="rId11"/>
      <w:footerReference w:type="defaul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F7474B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0A67E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F7474B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0A67EF">
                      <w:rPr>
                        <w:rFonts w:cstheme="minorHAnsi"/>
                        <w:b/>
                        <w:bCs/>
                        <w:lang w:val="es-ES"/>
                      </w:rPr>
                      <w:t>77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A5599"/>
    <w:rsid w:val="000A67EF"/>
    <w:rsid w:val="000B09B4"/>
    <w:rsid w:val="000B62FF"/>
    <w:rsid w:val="000C25FB"/>
    <w:rsid w:val="000C5340"/>
    <w:rsid w:val="000D18FB"/>
    <w:rsid w:val="000E73A4"/>
    <w:rsid w:val="001010A8"/>
    <w:rsid w:val="0010343C"/>
    <w:rsid w:val="00111F21"/>
    <w:rsid w:val="001251F8"/>
    <w:rsid w:val="0014199E"/>
    <w:rsid w:val="00153531"/>
    <w:rsid w:val="001A6556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128DB"/>
    <w:rsid w:val="0032074A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41650"/>
    <w:rsid w:val="00562395"/>
    <w:rsid w:val="005816E8"/>
    <w:rsid w:val="005B7B93"/>
    <w:rsid w:val="005D3ED9"/>
    <w:rsid w:val="00634D39"/>
    <w:rsid w:val="0063616E"/>
    <w:rsid w:val="0065406D"/>
    <w:rsid w:val="00654680"/>
    <w:rsid w:val="00656244"/>
    <w:rsid w:val="006632C5"/>
    <w:rsid w:val="0066440A"/>
    <w:rsid w:val="0067627D"/>
    <w:rsid w:val="006960A5"/>
    <w:rsid w:val="006A1CAC"/>
    <w:rsid w:val="006A2CF5"/>
    <w:rsid w:val="006A34DC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5A8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2588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6624F"/>
    <w:rsid w:val="00D70469"/>
    <w:rsid w:val="00D80EDE"/>
    <w:rsid w:val="00D8410C"/>
    <w:rsid w:val="00D91CB5"/>
    <w:rsid w:val="00D960DE"/>
    <w:rsid w:val="00DC73C2"/>
    <w:rsid w:val="00DE42CE"/>
    <w:rsid w:val="00DF1CF4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cal.capacitaci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JMSK6iNfHRtsoxt1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6D80-7094-4503-8C86-67818DEA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16</cp:revision>
  <dcterms:created xsi:type="dcterms:W3CDTF">2024-06-03T16:04:00Z</dcterms:created>
  <dcterms:modified xsi:type="dcterms:W3CDTF">2024-06-10T18:13:00Z</dcterms:modified>
</cp:coreProperties>
</file>